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方正黑体_GBK"/>
          <w:sz w:val="32"/>
          <w:szCs w:val="32"/>
        </w:rPr>
        <w:t>附件</w:t>
      </w:r>
      <w:r>
        <w:rPr>
          <w:rFonts w:ascii="仿宋_GB2312" w:hAnsi="仿宋" w:eastAsia="仿宋_GB2312" w:cs="方正黑体_GBK"/>
          <w:sz w:val="32"/>
          <w:szCs w:val="32"/>
        </w:rPr>
        <w:t>3</w:t>
      </w:r>
    </w:p>
    <w:p>
      <w:pPr>
        <w:adjustRightInd w:val="0"/>
        <w:snapToGrid w:val="0"/>
        <w:spacing w:line="590" w:lineRule="exact"/>
        <w:ind w:firstLine="883" w:firstLineChars="200"/>
        <w:jc w:val="center"/>
        <w:rPr>
          <w:rFonts w:ascii="宋体" w:hAnsi="宋体" w:cs="方正小标宋_GBK"/>
          <w:b/>
          <w:sz w:val="44"/>
          <w:szCs w:val="44"/>
        </w:rPr>
      </w:pPr>
      <w:r>
        <w:rPr>
          <w:rFonts w:hint="eastAsia" w:ascii="宋体" w:hAnsi="宋体" w:cs="方正小标宋_GBK"/>
          <w:b/>
          <w:sz w:val="44"/>
          <w:szCs w:val="44"/>
        </w:rPr>
        <w:t>高新技术企业申报现场核查主要内容</w:t>
      </w:r>
    </w:p>
    <w:p>
      <w:pPr>
        <w:adjustRightInd w:val="0"/>
        <w:snapToGrid w:val="0"/>
        <w:spacing w:line="590" w:lineRule="exact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企业运营情况；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不适用告知承诺制企业的营业执照等企业注册登记证件、专利证书等企业知识产权证件；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.科技人员岗位、人数情况及职工总数情况；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.近三年研究开发项目情况；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5.</w:t>
      </w:r>
      <w:r>
        <w:rPr>
          <w:rFonts w:hint="eastAsia" w:ascii="仿宋" w:hAnsi="仿宋" w:eastAsia="仿宋"/>
          <w:sz w:val="32"/>
          <w:szCs w:val="32"/>
        </w:rPr>
        <w:t>企业研发机构建设及运行情况；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6.</w:t>
      </w:r>
      <w:r>
        <w:rPr>
          <w:rFonts w:hint="eastAsia" w:ascii="仿宋" w:hAnsi="仿宋" w:eastAsia="仿宋"/>
          <w:sz w:val="32"/>
          <w:szCs w:val="32"/>
        </w:rPr>
        <w:t>近一年高新技术产品（服务）情况；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7.</w:t>
      </w:r>
      <w:r>
        <w:rPr>
          <w:rFonts w:hint="eastAsia" w:ascii="仿宋" w:hAnsi="仿宋" w:eastAsia="仿宋"/>
          <w:sz w:val="32"/>
          <w:szCs w:val="32"/>
        </w:rPr>
        <w:t>企业各项研发组织管理制度制定及运行情况。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2410460</wp:posOffset>
              </wp:positionH>
              <wp:positionV relativeFrom="paragraph">
                <wp:posOffset>-38100</wp:posOffset>
              </wp:positionV>
              <wp:extent cx="521970" cy="17018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970" cy="17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27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9.8pt;margin-top:-3pt;height:13.4pt;width:41.1pt;mso-position-horizontal-relative:margin;z-index:251659264;mso-width-relative:page;mso-height-relative:page;" filled="f" stroked="f" coordsize="21600,21600" o:gfxdata="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Bm+gi2AAAAAkBAAAPAAAAAAAAAAEAIAAAACIAAABkcnMvZG93bnJldi54bWxQSwEC&#10;FAAUAAAACACHTuJAy2zh17sBAABxAwAADgAAAAAAAAABACAAAAAn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27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zYzM2NGVlOTIyMzJhYmJiNDc5YTVkNTczZDliYWIifQ=="/>
  </w:docVars>
  <w:rsids>
    <w:rsidRoot w:val="31034535"/>
    <w:rsid w:val="31034535"/>
    <w:rsid w:val="6009191A"/>
    <w:rsid w:val="62AF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framePr w:hSpace="180" w:wrap="around" w:vAnchor="text" w:hAnchor="margin" w:y="158"/>
      <w:jc w:val="center"/>
      <w:outlineLvl w:val="2"/>
    </w:pPr>
    <w:rPr>
      <w:rFonts w:ascii="楷体_GB2312" w:hAnsi="华文仿宋" w:eastAsia="楷体_GB2312"/>
      <w:b/>
      <w:bCs/>
      <w:kern w:val="44"/>
      <w:sz w:val="28"/>
      <w:szCs w:val="30"/>
    </w:rPr>
  </w:style>
  <w:style w:type="paragraph" w:styleId="3">
    <w:name w:val="heading 4"/>
    <w:basedOn w:val="1"/>
    <w:next w:val="1"/>
    <w:qFormat/>
    <w:uiPriority w:val="0"/>
    <w:pPr>
      <w:keepNext/>
      <w:framePr w:wrap="around" w:vAnchor="margin" w:hAnchor="text" w:y="158"/>
      <w:jc w:val="center"/>
      <w:outlineLvl w:val="3"/>
    </w:pPr>
    <w:rPr>
      <w:rFonts w:ascii="Times New Roman" w:hAnsi="Times New Roman" w:eastAsia="楷体_GB2312"/>
      <w:kern w:val="44"/>
      <w:sz w:val="28"/>
      <w:szCs w:val="3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2024-06-03T02:28:00Z</dcterms:created>
  <dc:creator>皇龙</dc:creator>
  <cp:lastModifiedBy>皇龙</cp:lastModifiedBy>
  <dcterms:modified xsi:type="dcterms:W3CDTF">2024-06-03T02:32:00Z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3F06202ECA924627849100723729F7CE_13</vt:lpwstr>
  </property>
</Properties>
</file>