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BD3423">
      <w:pPr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  <w:lang w:val="en-US" w:eastAsia="zh-CN"/>
        </w:rPr>
      </w:pPr>
      <w:r>
        <w:rPr>
          <w:rFonts w:hint="default" w:ascii="Times New Roman" w:hAnsi="Times New Roman" w:eastAsia="方正小标宋_GBK" w:cs="Times New Roman"/>
          <w:b w:val="0"/>
          <w:bCs w:val="0"/>
          <w:sz w:val="36"/>
          <w:szCs w:val="36"/>
          <w:lang w:val="en-US" w:eastAsia="zh-CN"/>
        </w:rPr>
        <w:t>2025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  <w:lang w:val="en-US" w:eastAsia="zh-CN"/>
        </w:rPr>
        <w:t>年度“阜新英才计划”引进创新团队项目       申报材料目录</w:t>
      </w:r>
    </w:p>
    <w:p w14:paraId="16C551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CESI仿宋-GB2312" w:cs="Times New Roman"/>
          <w:b w:val="0"/>
          <w:bCs w:val="0"/>
          <w:sz w:val="32"/>
          <w:szCs w:val="32"/>
          <w:lang w:val="en-US" w:eastAsia="zh-CN"/>
        </w:rPr>
      </w:pPr>
    </w:p>
    <w:p w14:paraId="75B06A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CESI仿宋-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CESI仿宋-GB2312" w:cs="Times New Roman"/>
          <w:b w:val="0"/>
          <w:bCs w:val="0"/>
          <w:sz w:val="32"/>
          <w:szCs w:val="32"/>
          <w:lang w:val="en-US" w:eastAsia="zh-CN"/>
        </w:rPr>
        <w:t>1、申报书</w:t>
      </w:r>
    </w:p>
    <w:p w14:paraId="4F7554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CESI仿宋-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CESI仿宋-GB2312" w:cs="Times New Roman"/>
          <w:b w:val="0"/>
          <w:bCs w:val="0"/>
          <w:sz w:val="32"/>
          <w:szCs w:val="32"/>
          <w:lang w:val="en-US" w:eastAsia="zh-CN"/>
        </w:rPr>
        <w:t>2、企业与团队签订的劳动（聘用）协议或双方合作协议。</w:t>
      </w:r>
    </w:p>
    <w:p w14:paraId="5EBC5B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CESI仿宋-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CESI仿宋-GB2312" w:cs="Times New Roman"/>
          <w:b w:val="0"/>
          <w:bCs w:val="0"/>
          <w:sz w:val="32"/>
          <w:szCs w:val="32"/>
          <w:lang w:val="en-US" w:eastAsia="zh-CN"/>
        </w:rPr>
        <w:t>3、团队成员学历、职称、专利等证明材料</w:t>
      </w:r>
    </w:p>
    <w:p w14:paraId="2F9741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CESI仿宋-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CESI仿宋-GB2312" w:cs="Times New Roman"/>
          <w:b w:val="0"/>
          <w:bCs w:val="0"/>
          <w:sz w:val="32"/>
          <w:szCs w:val="32"/>
          <w:lang w:val="en-US" w:eastAsia="zh-CN"/>
        </w:rPr>
        <w:t>4、团队成员来源证明材料</w:t>
      </w:r>
    </w:p>
    <w:p w14:paraId="2062C7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CESI仿宋-GB2312" w:cs="Times New Roman"/>
          <w:b w:val="0"/>
          <w:bCs w:val="0"/>
          <w:sz w:val="32"/>
          <w:szCs w:val="32"/>
          <w:lang w:val="en" w:eastAsia="zh-CN"/>
        </w:rPr>
      </w:pPr>
      <w:r>
        <w:rPr>
          <w:rFonts w:hint="default" w:ascii="Times New Roman" w:hAnsi="Times New Roman" w:eastAsia="CESI仿宋-GB2312" w:cs="Times New Roman"/>
          <w:b w:val="0"/>
          <w:bCs w:val="0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CESI仿宋-GB2312" w:cs="Times New Roman"/>
          <w:b w:val="0"/>
          <w:bCs w:val="0"/>
          <w:sz w:val="32"/>
          <w:szCs w:val="32"/>
          <w:lang w:val="en" w:eastAsia="zh-CN"/>
        </w:rPr>
        <w:t>、创新团队基本情况汇总表</w:t>
      </w:r>
    </w:p>
    <w:p w14:paraId="468036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CESI仿宋-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CESI仿宋-GB2312" w:cs="Times New Roman"/>
          <w:b w:val="0"/>
          <w:bCs w:val="0"/>
          <w:sz w:val="32"/>
          <w:szCs w:val="32"/>
          <w:lang w:val="en-US" w:eastAsia="zh-CN"/>
        </w:rPr>
        <w:t>6、项目可行性研究报告</w:t>
      </w:r>
    </w:p>
    <w:p w14:paraId="00CC64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CESI仿宋-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CESI仿宋-GB2312" w:cs="Times New Roman"/>
          <w:b w:val="0"/>
          <w:bCs w:val="0"/>
          <w:sz w:val="32"/>
          <w:szCs w:val="32"/>
          <w:lang w:val="en-US" w:eastAsia="zh-CN"/>
        </w:rPr>
        <w:t>7、企业营业执照</w:t>
      </w:r>
    </w:p>
    <w:p w14:paraId="722C28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CESI仿宋-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CESI仿宋-GB2312" w:cs="Times New Roman"/>
          <w:b w:val="0"/>
          <w:bCs w:val="0"/>
          <w:sz w:val="32"/>
          <w:szCs w:val="32"/>
          <w:lang w:val="en-US" w:eastAsia="zh-CN"/>
        </w:rPr>
        <w:t>8、</w:t>
      </w:r>
      <w:r>
        <w:rPr>
          <w:rFonts w:hint="eastAsia" w:ascii="Times New Roman" w:hAnsi="Times New Roman" w:eastAsia="CESI仿宋-GB2312" w:cs="Times New Roman"/>
          <w:b w:val="0"/>
          <w:bCs w:val="0"/>
          <w:sz w:val="32"/>
          <w:szCs w:val="32"/>
          <w:lang w:val="en-US" w:eastAsia="zh-CN"/>
        </w:rPr>
        <w:t>企业</w:t>
      </w:r>
      <w:r>
        <w:rPr>
          <w:rFonts w:hint="default" w:ascii="Times New Roman" w:hAnsi="Times New Roman" w:eastAsia="CESI仿宋-GB2312" w:cs="Times New Roman"/>
          <w:b w:val="0"/>
          <w:bCs w:val="0"/>
          <w:sz w:val="32"/>
          <w:szCs w:val="32"/>
          <w:lang w:val="en-US" w:eastAsia="zh-CN"/>
        </w:rPr>
        <w:t>当年主营业务收入及增幅证明材料</w:t>
      </w:r>
    </w:p>
    <w:p w14:paraId="567A83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CESI仿宋-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CESI仿宋-GB2312" w:cs="Times New Roman"/>
          <w:b w:val="0"/>
          <w:bCs w:val="0"/>
          <w:sz w:val="32"/>
          <w:szCs w:val="32"/>
          <w:lang w:val="en-US" w:eastAsia="zh-CN"/>
        </w:rPr>
        <w:t>9、202</w:t>
      </w:r>
      <w:r>
        <w:rPr>
          <w:rFonts w:hint="eastAsia" w:ascii="Times New Roman" w:hAnsi="Times New Roman" w:eastAsia="CESI仿宋-GB2312" w:cs="Times New Roman"/>
          <w:b w:val="0"/>
          <w:bCs w:val="0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CESI仿宋-GB2312" w:cs="Times New Roman"/>
          <w:b w:val="0"/>
          <w:bCs w:val="0"/>
          <w:sz w:val="32"/>
          <w:szCs w:val="32"/>
          <w:lang w:val="en-US" w:eastAsia="zh-CN"/>
        </w:rPr>
        <w:t>年度</w:t>
      </w:r>
      <w:r>
        <w:rPr>
          <w:rFonts w:hint="eastAsia" w:ascii="Times New Roman" w:hAnsi="Times New Roman" w:eastAsia="CESI仿宋-GB2312" w:cs="Times New Roman"/>
          <w:b w:val="0"/>
          <w:bCs w:val="0"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eastAsia="CESI仿宋-GB2312" w:cs="Times New Roman"/>
          <w:b w:val="0"/>
          <w:bCs w:val="0"/>
          <w:sz w:val="32"/>
          <w:szCs w:val="32"/>
          <w:lang w:val="en-US" w:eastAsia="zh-CN"/>
        </w:rPr>
        <w:t>阜新英才计划</w:t>
      </w:r>
      <w:r>
        <w:rPr>
          <w:rFonts w:hint="eastAsia" w:ascii="Times New Roman" w:hAnsi="Times New Roman" w:eastAsia="CESI仿宋-GB2312" w:cs="Times New Roman"/>
          <w:b w:val="0"/>
          <w:bCs w:val="0"/>
          <w:sz w:val="32"/>
          <w:szCs w:val="32"/>
          <w:lang w:val="en-US" w:eastAsia="zh-CN"/>
        </w:rPr>
        <w:t>”引进</w:t>
      </w:r>
      <w:r>
        <w:rPr>
          <w:rFonts w:hint="default" w:ascii="Times New Roman" w:hAnsi="Times New Roman" w:eastAsia="CESI仿宋-GB2312" w:cs="Times New Roman"/>
          <w:b w:val="0"/>
          <w:bCs w:val="0"/>
          <w:sz w:val="32"/>
          <w:szCs w:val="32"/>
          <w:lang w:val="en-US" w:eastAsia="zh-CN"/>
        </w:rPr>
        <w:t>创新团队项目政策申报及效益评估情况表</w:t>
      </w:r>
    </w:p>
    <w:p w14:paraId="7C22BAD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6" w:lineRule="exact"/>
        <w:textAlignment w:val="auto"/>
        <w:rPr>
          <w:rFonts w:hint="default" w:ascii="Times New Roman" w:hAnsi="Times New Roman" w:eastAsia="CESI仿宋-GB2312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CESI仿宋-GB2312" w:cs="Times New Roman"/>
          <w:b w:val="0"/>
          <w:bCs w:val="0"/>
          <w:sz w:val="32"/>
          <w:szCs w:val="32"/>
          <w:lang w:val="en-US" w:eastAsia="zh-CN"/>
        </w:rPr>
        <w:t>10、</w:t>
      </w:r>
      <w:r>
        <w:rPr>
          <w:rFonts w:hint="default" w:ascii="Times New Roman" w:hAnsi="Times New Roman" w:eastAsia="CESI仿宋-GB2312" w:cs="Times New Roman"/>
          <w:color w:val="auto"/>
          <w:kern w:val="2"/>
          <w:sz w:val="32"/>
          <w:szCs w:val="32"/>
          <w:lang w:val="en-US" w:eastAsia="zh-CN" w:bidi="ar-SA"/>
        </w:rPr>
        <w:t>202</w:t>
      </w:r>
      <w:r>
        <w:rPr>
          <w:rFonts w:hint="eastAsia" w:ascii="Times New Roman" w:hAnsi="Times New Roman" w:eastAsia="CESI仿宋-GB2312" w:cs="Times New Roman"/>
          <w:color w:val="auto"/>
          <w:kern w:val="2"/>
          <w:sz w:val="32"/>
          <w:szCs w:val="32"/>
          <w:lang w:val="en-US" w:eastAsia="zh-CN" w:bidi="ar-SA"/>
        </w:rPr>
        <w:t>5</w:t>
      </w:r>
      <w:r>
        <w:rPr>
          <w:rFonts w:hint="default" w:ascii="Times New Roman" w:hAnsi="Times New Roman" w:eastAsia="CESI仿宋-GB2312" w:cs="Times New Roman"/>
          <w:color w:val="auto"/>
          <w:kern w:val="2"/>
          <w:sz w:val="32"/>
          <w:szCs w:val="32"/>
          <w:lang w:val="en-US" w:eastAsia="zh-CN" w:bidi="ar-SA"/>
        </w:rPr>
        <w:t>年度</w:t>
      </w:r>
      <w:r>
        <w:rPr>
          <w:rFonts w:hint="eastAsia" w:ascii="Times New Roman" w:hAnsi="Times New Roman" w:eastAsia="CESI仿宋-GB2312" w:cs="Times New Roman"/>
          <w:color w:val="auto"/>
          <w:kern w:val="2"/>
          <w:sz w:val="32"/>
          <w:szCs w:val="32"/>
          <w:lang w:val="en-US" w:eastAsia="zh-CN" w:bidi="ar-SA"/>
        </w:rPr>
        <w:t>“</w:t>
      </w:r>
      <w:r>
        <w:rPr>
          <w:rFonts w:hint="default" w:ascii="Times New Roman" w:hAnsi="Times New Roman" w:eastAsia="CESI仿宋-GB2312" w:cs="Times New Roman"/>
          <w:color w:val="auto"/>
          <w:kern w:val="2"/>
          <w:sz w:val="32"/>
          <w:szCs w:val="32"/>
          <w:lang w:val="en-US" w:eastAsia="zh-CN" w:bidi="ar-SA"/>
        </w:rPr>
        <w:t>阜新英才计划</w:t>
      </w:r>
      <w:r>
        <w:rPr>
          <w:rFonts w:hint="eastAsia" w:ascii="Times New Roman" w:hAnsi="Times New Roman" w:eastAsia="CESI仿宋-GB2312" w:cs="Times New Roman"/>
          <w:color w:val="auto"/>
          <w:kern w:val="2"/>
          <w:sz w:val="32"/>
          <w:szCs w:val="32"/>
          <w:lang w:val="en-US" w:eastAsia="zh-CN" w:bidi="ar-SA"/>
        </w:rPr>
        <w:t>”</w:t>
      </w:r>
      <w:r>
        <w:rPr>
          <w:rFonts w:hint="default" w:ascii="Times New Roman" w:hAnsi="Times New Roman" w:eastAsia="CESI仿宋-GB2312" w:cs="Times New Roman"/>
          <w:color w:val="auto"/>
          <w:kern w:val="2"/>
          <w:sz w:val="32"/>
          <w:szCs w:val="32"/>
          <w:lang w:val="en-US" w:eastAsia="zh-CN" w:bidi="ar-SA"/>
        </w:rPr>
        <w:t>项目申报人</w:t>
      </w:r>
      <w:r>
        <w:rPr>
          <w:rFonts w:hint="eastAsia" w:ascii="Times New Roman" w:hAnsi="Times New Roman" w:eastAsia="CESI仿宋-GB2312" w:cs="Times New Roman"/>
          <w:color w:val="auto"/>
          <w:kern w:val="2"/>
          <w:sz w:val="32"/>
          <w:szCs w:val="32"/>
          <w:lang w:val="en-US" w:eastAsia="zh-CN" w:bidi="ar-SA"/>
        </w:rPr>
        <w:t>（创新团队带头人及成员）</w:t>
      </w:r>
      <w:r>
        <w:rPr>
          <w:rFonts w:hint="default" w:ascii="Times New Roman" w:hAnsi="Times New Roman" w:eastAsia="CESI仿宋-GB2312" w:cs="Times New Roman"/>
          <w:color w:val="auto"/>
          <w:kern w:val="2"/>
          <w:sz w:val="32"/>
          <w:szCs w:val="32"/>
          <w:lang w:val="en-US" w:eastAsia="zh-CN" w:bidi="ar-SA"/>
        </w:rPr>
        <w:t>无违法违纪证明</w:t>
      </w:r>
    </w:p>
    <w:p w14:paraId="5A64BDF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CESI仿宋-GB2312" w:cs="Times New Roman"/>
          <w:color w:val="auto"/>
          <w:kern w:val="2"/>
          <w:sz w:val="32"/>
          <w:szCs w:val="32"/>
          <w:lang w:val="en-US" w:eastAsia="zh-CN" w:bidi="ar-SA"/>
        </w:rPr>
      </w:pPr>
    </w:p>
    <w:p w14:paraId="69694D59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hint="default" w:ascii="Times New Roman" w:hAnsi="Times New Roman" w:eastAsia="CESI仿宋-GB2312" w:cs="Times New Roman"/>
          <w:sz w:val="32"/>
          <w:szCs w:val="32"/>
          <w:lang w:val="en-US" w:eastAsia="zh-CN"/>
        </w:rPr>
      </w:pPr>
      <w:bookmarkStart w:id="0" w:name="_GoBack"/>
      <w:bookmarkEnd w:id="0"/>
    </w:p>
    <w:p w14:paraId="1EDCA71A">
      <w:pPr>
        <w:rPr>
          <w:rFonts w:hint="default" w:ascii="Times New Roman" w:hAnsi="Times New Roman" w:cs="Times New Roman"/>
        </w:rPr>
      </w:pPr>
    </w:p>
    <w:p w14:paraId="3AF7AE12">
      <w:pPr>
        <w:pStyle w:val="2"/>
        <w:rPr>
          <w:rFonts w:hint="default" w:ascii="Times New Roman" w:hAnsi="Times New Roman" w:cs="Times New Roman"/>
        </w:rPr>
      </w:pPr>
    </w:p>
    <w:p w14:paraId="4D144912">
      <w:pPr>
        <w:pStyle w:val="2"/>
        <w:rPr>
          <w:rFonts w:hint="default" w:ascii="Times New Roman" w:hAnsi="Times New Roman" w:cs="Times New Roman"/>
        </w:rPr>
      </w:pPr>
    </w:p>
    <w:p w14:paraId="4B55B227">
      <w:pPr>
        <w:pStyle w:val="2"/>
        <w:ind w:left="0" w:leftChars="0" w:firstLine="0" w:firstLineChars="0"/>
        <w:rPr>
          <w:rFonts w:hint="default" w:ascii="Times New Roman" w:hAnsi="Times New Roman" w:cs="Times New Roman"/>
          <w:lang w:val="en-US" w:eastAsia="zh-CN"/>
        </w:rPr>
      </w:pPr>
    </w:p>
    <w:p w14:paraId="2A168F4B">
      <w:pPr>
        <w:rPr>
          <w:rFonts w:hint="default" w:ascii="Times New Roman" w:hAnsi="Times New Roman" w:cs="Times New Roman"/>
        </w:rPr>
      </w:pPr>
    </w:p>
    <w:sectPr>
      <w:footerReference r:id="rId3" w:type="default"/>
      <w:pgSz w:w="11906" w:h="16838"/>
      <w:pgMar w:top="1440" w:right="1800" w:bottom="1440" w:left="1800" w:header="720" w:footer="72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ESI仿宋-GB2312">
    <w:altName w:val="仿宋"/>
    <w:panose1 w:val="02000500000000000000"/>
    <w:charset w:val="86"/>
    <w:family w:val="auto"/>
    <w:pitch w:val="default"/>
    <w:sig w:usb0="00000000" w:usb1="00000000" w:usb2="00000010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57ADEA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211930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3211930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857F3F"/>
    <w:rsid w:val="1CFA525B"/>
    <w:rsid w:val="1E1C46AA"/>
    <w:rsid w:val="21937A2C"/>
    <w:rsid w:val="242947C1"/>
    <w:rsid w:val="249B0E74"/>
    <w:rsid w:val="27F31225"/>
    <w:rsid w:val="29F21D1B"/>
    <w:rsid w:val="2B944ACD"/>
    <w:rsid w:val="34987FD8"/>
    <w:rsid w:val="3AE37372"/>
    <w:rsid w:val="3D857F3F"/>
    <w:rsid w:val="4D4F5FF5"/>
    <w:rsid w:val="5A33254B"/>
    <w:rsid w:val="5C835A64"/>
    <w:rsid w:val="5DF272AD"/>
    <w:rsid w:val="638B419A"/>
    <w:rsid w:val="653F7C7F"/>
    <w:rsid w:val="689F71A1"/>
    <w:rsid w:val="69054339"/>
    <w:rsid w:val="6E6E472E"/>
    <w:rsid w:val="786B1CDE"/>
    <w:rsid w:val="79B80F53"/>
    <w:rsid w:val="7BFF2E69"/>
    <w:rsid w:val="7D6F8C53"/>
    <w:rsid w:val="D1C1023C"/>
    <w:rsid w:val="E5FFEF6D"/>
    <w:rsid w:val="EF74A626"/>
    <w:rsid w:val="F7FF6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uppressAutoHyphens/>
      <w:bidi w:val="0"/>
      <w:jc w:val="both"/>
    </w:pPr>
    <w:rPr>
      <w:rFonts w:ascii="Calibri" w:hAnsi="Calibri" w:eastAsia="宋体" w:cs="Times New Roman"/>
      <w:color w:val="auto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样式 样式 样式 样式 四号1 + 首行缩进:  2 字符 + 首行缩进:  2 字符1 + 宋体 首行缩进:  2 字符..."/>
    <w:basedOn w:val="1"/>
    <w:qFormat/>
    <w:uiPriority w:val="0"/>
    <w:pPr>
      <w:spacing w:before="156" w:after="156" w:line="360" w:lineRule="auto"/>
      <w:ind w:firstLine="200" w:firstLineChars="200"/>
    </w:pPr>
    <w:rPr>
      <w:rFonts w:ascii="宋体" w:cs="宋体"/>
      <w:sz w:val="28"/>
      <w:szCs w:val="20"/>
      <w:lang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196</Words>
  <Characters>206</Characters>
  <Lines>0</Lines>
  <Paragraphs>0</Paragraphs>
  <TotalTime>0</TotalTime>
  <ScaleCrop>false</ScaleCrop>
  <LinksUpToDate>false</LinksUpToDate>
  <CharactersWithSpaces>213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2025-02-23T02:02:00Z</dcterms:created>
  <dc:creator>晴天</dc:creator>
  <cp:lastModifiedBy>静静的青柠</cp:lastModifiedBy>
  <cp:lastPrinted>2025-02-22T21:25:00Z</cp:lastPrinted>
  <dcterms:modified xsi:type="dcterms:W3CDTF">2026-01-19T01:42:49Z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CC4E2B6767954C18A6266061649BE001_13</vt:lpwstr>
  </property>
  <property fmtid="{D5CDD505-2E9C-101B-9397-08002B2CF9AE}" pid="4" name="KSOTemplateDocerSaveRecord">
    <vt:lpwstr>eyJoZGlkIjoiNWE3Y2NjNmRlMzA4MjM0ZjBjMTM2YzU2N2I2MmQ3NGUiLCJ1c2VySWQiOiIzMjI4NTc1MzEifQ==</vt:lpwstr>
  </property>
</Properties>
</file>